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275" w14:textId="77777777" w:rsidR="004E123D" w:rsidRPr="005E4EF3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 w:rsidRPr="005E4EF3">
        <w:rPr>
          <w:rStyle w:val="eop"/>
          <w:rFonts w:ascii="Arial" w:hAnsi="Arial" w:cs="Arial"/>
          <w:color w:val="000000"/>
          <w:lang w:val="es-US"/>
        </w:rPr>
        <w:t> </w:t>
      </w:r>
    </w:p>
    <w:p w14:paraId="02DA6124" w14:textId="200E9EA9" w:rsidR="004E123D" w:rsidRPr="005E4EF3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s-US"/>
        </w:rPr>
      </w:pPr>
      <w:r w:rsidRPr="005E4EF3">
        <w:rPr>
          <w:rStyle w:val="normaltextrun"/>
          <w:rFonts w:ascii="Arial" w:hAnsi="Arial" w:cs="Arial"/>
          <w:color w:val="000000"/>
          <w:lang w:val="es-US"/>
        </w:rPr>
        <w:t>Module 1</w:t>
      </w:r>
      <w:r w:rsidR="009A0C47" w:rsidRPr="005E4EF3">
        <w:rPr>
          <w:rStyle w:val="normaltextrun"/>
          <w:rFonts w:ascii="Arial" w:hAnsi="Arial" w:cs="Arial"/>
          <w:color w:val="000000"/>
          <w:lang w:val="es-US"/>
        </w:rPr>
        <w:t>7</w:t>
      </w:r>
      <w:r w:rsidRPr="005E4EF3">
        <w:rPr>
          <w:rStyle w:val="normaltextrun"/>
          <w:rFonts w:ascii="Arial" w:hAnsi="Arial" w:cs="Arial"/>
          <w:color w:val="000000"/>
          <w:lang w:val="es-US"/>
        </w:rPr>
        <w:t>.</w:t>
      </w:r>
      <w:r w:rsidR="00001DBE" w:rsidRPr="005E4EF3">
        <w:rPr>
          <w:rStyle w:val="normaltextrun"/>
          <w:rFonts w:ascii="Arial" w:hAnsi="Arial" w:cs="Arial"/>
          <w:color w:val="000000"/>
          <w:lang w:val="es-US"/>
        </w:rPr>
        <w:t>4</w:t>
      </w:r>
      <w:r w:rsidRPr="005E4EF3">
        <w:rPr>
          <w:rStyle w:val="normaltextrun"/>
          <w:rFonts w:ascii="Arial" w:hAnsi="Arial" w:cs="Arial"/>
          <w:color w:val="000000"/>
          <w:lang w:val="es-US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 w:rsidRPr="005E4EF3">
        <w:rPr>
          <w:rStyle w:val="normaltextrun"/>
          <w:rFonts w:ascii="Arial" w:hAnsi="Arial" w:cs="Arial"/>
          <w:color w:val="000000"/>
          <w:lang w:val="es-US"/>
        </w:rPr>
        <w:t> </w:t>
      </w:r>
      <w:r w:rsidR="009A2057" w:rsidRPr="005E4EF3">
        <w:rPr>
          <w:rStyle w:val="normaltextrun"/>
          <w:rFonts w:ascii="Arial" w:hAnsi="Arial" w:cs="Arial"/>
          <w:color w:val="000000"/>
          <w:lang w:val="es-US"/>
        </w:rPr>
        <w:t>4</w:t>
      </w:r>
      <w:r w:rsidRPr="005E4EF3">
        <w:rPr>
          <w:rStyle w:val="eop"/>
          <w:rFonts w:ascii="Arial" w:hAnsi="Arial" w:cs="Arial"/>
          <w:color w:val="000000"/>
          <w:lang w:val="es-US"/>
        </w:rPr>
        <w:t> </w:t>
      </w:r>
    </w:p>
    <w:p w14:paraId="0ECD655E" w14:textId="77777777" w:rsidR="004E123D" w:rsidRPr="005E4EF3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 w:rsidRPr="005E4EF3">
        <w:rPr>
          <w:rStyle w:val="normaltextrun"/>
          <w:rFonts w:ascii="Arial" w:hAnsi="Arial" w:cs="Arial"/>
          <w:color w:val="000000"/>
          <w:lang w:val="es-US"/>
        </w:rPr>
        <w:t>Transcript</w:t>
      </w:r>
      <w:r w:rsidRPr="005E4EF3">
        <w:rPr>
          <w:rStyle w:val="eop"/>
          <w:rFonts w:ascii="Arial" w:hAnsi="Arial" w:cs="Arial"/>
          <w:color w:val="000000"/>
          <w:lang w:val="es-US"/>
        </w:rPr>
        <w:t> </w:t>
      </w:r>
    </w:p>
    <w:p w14:paraId="78B67EF8" w14:textId="77777777" w:rsidR="004E123D" w:rsidRPr="005E4EF3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 w:rsidRPr="005E4EF3">
        <w:rPr>
          <w:rStyle w:val="eop"/>
          <w:rFonts w:ascii="Arial" w:hAnsi="Arial" w:cs="Arial"/>
          <w:color w:val="000000"/>
          <w:lang w:val="es-US"/>
        </w:rPr>
        <w:t> </w:t>
      </w:r>
    </w:p>
    <w:p w14:paraId="638761FC" w14:textId="77777777" w:rsidR="005E4EF3" w:rsidRDefault="005E4EF3" w:rsidP="005E4EF3">
      <w:pPr>
        <w:rPr>
          <w:rFonts w:ascii="Times New Roman" w:hAnsi="Times New Roman" w:cs="Times New Roman"/>
          <w:lang w:val="uk-UA"/>
        </w:rPr>
      </w:pPr>
      <w:r w:rsidRPr="005E4EF3">
        <w:rPr>
          <w:rFonts w:ascii="Times New Roman" w:hAnsi="Times New Roman" w:cs="Times New Roman"/>
          <w:lang w:val="es-US"/>
        </w:rPr>
        <w:t xml:space="preserve">1. </w:t>
      </w:r>
      <w:r>
        <w:rPr>
          <w:rFonts w:ascii="Times New Roman" w:hAnsi="Times New Roman" w:cs="Times New Roman"/>
          <w:lang w:val="uk-UA"/>
        </w:rPr>
        <w:t>Котре сьогодні число?</w:t>
      </w:r>
    </w:p>
    <w:p w14:paraId="5BC6E181" w14:textId="77777777" w:rsidR="005E4EF3" w:rsidRDefault="005E4EF3" w:rsidP="005E4E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Котрого числа наш екзамен?</w:t>
      </w:r>
    </w:p>
    <w:p w14:paraId="77C5ED59" w14:textId="77777777" w:rsidR="005E4EF3" w:rsidRDefault="005E4EF3" w:rsidP="005E4E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Котрого числа народився ваш син?</w:t>
      </w:r>
    </w:p>
    <w:p w14:paraId="7F2F6737" w14:textId="77777777" w:rsidR="005E4EF3" w:rsidRDefault="005E4EF3" w:rsidP="005E4E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Котре завтра число?</w:t>
      </w:r>
    </w:p>
    <w:p w14:paraId="58979ACC" w14:textId="77777777" w:rsidR="005E4EF3" w:rsidRDefault="005E4EF3" w:rsidP="005E4E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Котро́го числа́ почина́ються твої́ лі́тні кані́кули?</w:t>
      </w:r>
    </w:p>
    <w:p w14:paraId="4B1A5AA7" w14:textId="77777777" w:rsidR="005E4EF3" w:rsidRPr="00E2437B" w:rsidRDefault="005E4EF3" w:rsidP="005E4E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 Котрого числа була лекція професора Плохія?</w:t>
      </w:r>
    </w:p>
    <w:p w14:paraId="6B2E1CE0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316A17A" w14:textId="77777777" w:rsidR="004E123D" w:rsidRPr="00477D8A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63DB8EF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9FAF8E4" wp14:editId="7C2AF22E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8EC8D14" w14:textId="77777777" w:rsidR="004E123D" w:rsidRDefault="004E123D" w:rsidP="004E123D"/>
    <w:p w14:paraId="65ED139A" w14:textId="77777777" w:rsidR="004E123D" w:rsidRDefault="004E123D" w:rsidP="004E123D"/>
    <w:p w14:paraId="5315E4E5" w14:textId="77777777" w:rsidR="004E123D" w:rsidRDefault="004E123D" w:rsidP="004E123D"/>
    <w:p w14:paraId="73E67352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35E98"/>
    <w:multiLevelType w:val="hybridMultilevel"/>
    <w:tmpl w:val="AE08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3D"/>
    <w:rsid w:val="00001DBE"/>
    <w:rsid w:val="003C02DB"/>
    <w:rsid w:val="004E123D"/>
    <w:rsid w:val="005E4EF3"/>
    <w:rsid w:val="006E7B5D"/>
    <w:rsid w:val="008649F8"/>
    <w:rsid w:val="009A0C47"/>
    <w:rsid w:val="009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C082"/>
  <w15:chartTrackingRefBased/>
  <w15:docId w15:val="{C3ADAD72-9E3C-CD4E-B921-752AC92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1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E123D"/>
  </w:style>
  <w:style w:type="character" w:customStyle="1" w:styleId="eop">
    <w:name w:val="eop"/>
    <w:basedOn w:val="DefaultParagraphFont"/>
    <w:rsid w:val="004E123D"/>
  </w:style>
  <w:style w:type="character" w:customStyle="1" w:styleId="scxw251304877">
    <w:name w:val="scxw251304877"/>
    <w:basedOn w:val="DefaultParagraphFont"/>
    <w:rsid w:val="004E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8AE57-F4F8-4F30-9DDA-1F78260CB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218C2-B26F-45DA-8A08-B77D94B27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B27B8-2F1F-4A23-A3BE-D55D46376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Perkins, Jonathan</cp:lastModifiedBy>
  <cp:revision>3</cp:revision>
  <dcterms:created xsi:type="dcterms:W3CDTF">2021-11-03T14:30:00Z</dcterms:created>
  <dcterms:modified xsi:type="dcterms:W3CDTF">2022-12-05T20:12:00Z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