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6037" w14:textId="77777777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796E6E3" w14:textId="1EA36B16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30</w:t>
      </w:r>
      <w:r>
        <w:rPr>
          <w:rStyle w:val="normaltextrun"/>
          <w:rFonts w:ascii="Arial" w:hAnsi="Arial" w:cs="Arial"/>
          <w:color w:val="000000"/>
          <w:lang w:val="fr-FR"/>
        </w:rPr>
        <w:t>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eop"/>
          <w:rFonts w:ascii="Arial" w:hAnsi="Arial" w:cs="Arial"/>
          <w:color w:val="000000"/>
        </w:rPr>
        <w:t> </w:t>
      </w:r>
    </w:p>
    <w:p w14:paraId="6E7354E0" w14:textId="28DA3542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639F200" w14:textId="77777777" w:rsidR="00E12F64" w:rsidRP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41E08B7" w14:textId="4B3C1170" w:rsidR="00E12F64" w:rsidRPr="00E12F64" w:rsidRDefault="00E12F64" w:rsidP="00E12F64">
      <w:pPr>
        <w:pStyle w:val="paragraph"/>
        <w:numPr>
          <w:ilvl w:val="0"/>
          <w:numId w:val="8"/>
        </w:numPr>
        <w:spacing w:after="0"/>
        <w:ind w:left="720"/>
        <w:textAlignment w:val="baseline"/>
        <w:rPr>
          <w:rStyle w:val="eop"/>
          <w:rFonts w:ascii="Arial" w:hAnsi="Arial" w:cs="Arial"/>
          <w:color w:val="000000"/>
        </w:rPr>
      </w:pPr>
      <w:proofErr w:type="spellStart"/>
      <w:r w:rsidRPr="00E12F64">
        <w:rPr>
          <w:rStyle w:val="eop"/>
          <w:rFonts w:ascii="Arial" w:hAnsi="Arial" w:cs="Arial"/>
          <w:color w:val="000000"/>
        </w:rPr>
        <w:t>Як</w:t>
      </w:r>
      <w:proofErr w:type="spellEnd"/>
      <w:r w:rsidRPr="00E12F64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12F64">
        <w:rPr>
          <w:rStyle w:val="eop"/>
          <w:rFonts w:ascii="Arial" w:hAnsi="Arial" w:cs="Arial"/>
          <w:color w:val="000000"/>
        </w:rPr>
        <w:t>га́ряче</w:t>
      </w:r>
      <w:proofErr w:type="spellEnd"/>
      <w:r w:rsidRPr="00E12F64">
        <w:rPr>
          <w:rStyle w:val="eop"/>
          <w:rFonts w:ascii="Arial" w:hAnsi="Arial" w:cs="Arial"/>
          <w:color w:val="000000"/>
        </w:rPr>
        <w:t>!</w:t>
      </w:r>
    </w:p>
    <w:p w14:paraId="4F411EF5" w14:textId="19CDC49B" w:rsidR="00E12F64" w:rsidRPr="00E12F64" w:rsidRDefault="00E12F64" w:rsidP="00E12F64">
      <w:pPr>
        <w:pStyle w:val="paragraph"/>
        <w:numPr>
          <w:ilvl w:val="0"/>
          <w:numId w:val="8"/>
        </w:numPr>
        <w:spacing w:after="0"/>
        <w:ind w:left="720"/>
        <w:textAlignment w:val="baseline"/>
        <w:rPr>
          <w:rStyle w:val="eop"/>
          <w:rFonts w:ascii="Arial" w:hAnsi="Arial" w:cs="Arial"/>
          <w:color w:val="000000"/>
        </w:rPr>
      </w:pPr>
      <w:proofErr w:type="spellStart"/>
      <w:r w:rsidRPr="00E12F64">
        <w:rPr>
          <w:rStyle w:val="eop"/>
          <w:rFonts w:ascii="Arial" w:hAnsi="Arial" w:cs="Arial"/>
          <w:color w:val="000000"/>
        </w:rPr>
        <w:t>Це</w:t>
      </w:r>
      <w:proofErr w:type="spellEnd"/>
      <w:r w:rsidRPr="00E12F64">
        <w:rPr>
          <w:rStyle w:val="eop"/>
          <w:rFonts w:ascii="Arial" w:hAnsi="Arial" w:cs="Arial"/>
          <w:color w:val="000000"/>
        </w:rPr>
        <w:t xml:space="preserve"> </w:t>
      </w:r>
      <w:proofErr w:type="spellStart"/>
      <w:r w:rsidRPr="00E12F64">
        <w:rPr>
          <w:rStyle w:val="eop"/>
          <w:rFonts w:ascii="Arial" w:hAnsi="Arial" w:cs="Arial"/>
          <w:color w:val="000000"/>
        </w:rPr>
        <w:t>гаря́че</w:t>
      </w:r>
      <w:proofErr w:type="spellEnd"/>
      <w:r w:rsidRPr="00E12F64">
        <w:rPr>
          <w:rStyle w:val="eop"/>
          <w:rFonts w:ascii="Arial" w:hAnsi="Arial" w:cs="Arial"/>
          <w:color w:val="000000"/>
        </w:rPr>
        <w:t>!</w:t>
      </w:r>
    </w:p>
    <w:p w14:paraId="104D8BFA" w14:textId="05FC339F" w:rsidR="00E12F64" w:rsidRPr="00E12F64" w:rsidRDefault="00E12F64" w:rsidP="00E12F64">
      <w:pPr>
        <w:pStyle w:val="paragraph"/>
        <w:numPr>
          <w:ilvl w:val="0"/>
          <w:numId w:val="8"/>
        </w:numPr>
        <w:spacing w:after="0"/>
        <w:ind w:left="720"/>
        <w:textAlignment w:val="baseline"/>
        <w:rPr>
          <w:rStyle w:val="eop"/>
          <w:rFonts w:ascii="Arial" w:hAnsi="Arial" w:cs="Arial"/>
          <w:color w:val="000000"/>
        </w:rPr>
      </w:pPr>
      <w:proofErr w:type="spellStart"/>
      <w:r w:rsidRPr="00E12F64">
        <w:rPr>
          <w:rStyle w:val="eop"/>
          <w:rFonts w:ascii="Arial" w:hAnsi="Arial" w:cs="Arial"/>
          <w:color w:val="000000"/>
        </w:rPr>
        <w:t>Ох</w:t>
      </w:r>
      <w:proofErr w:type="spellEnd"/>
      <w:r w:rsidRPr="00E12F64">
        <w:rPr>
          <w:rStyle w:val="eop"/>
          <w:rFonts w:ascii="Arial" w:hAnsi="Arial" w:cs="Arial"/>
          <w:color w:val="000000"/>
        </w:rPr>
        <w:t xml:space="preserve">, </w:t>
      </w:r>
      <w:proofErr w:type="spellStart"/>
      <w:r w:rsidRPr="00E12F64">
        <w:rPr>
          <w:rStyle w:val="eop"/>
          <w:rFonts w:ascii="Arial" w:hAnsi="Arial" w:cs="Arial"/>
          <w:color w:val="000000"/>
        </w:rPr>
        <w:t>га́ряче</w:t>
      </w:r>
      <w:proofErr w:type="spellEnd"/>
      <w:r w:rsidRPr="00E12F64">
        <w:rPr>
          <w:rStyle w:val="eop"/>
          <w:rFonts w:ascii="Arial" w:hAnsi="Arial" w:cs="Arial"/>
          <w:color w:val="000000"/>
        </w:rPr>
        <w:t>!</w:t>
      </w:r>
    </w:p>
    <w:p w14:paraId="2AFCDFB0" w14:textId="37550EEA" w:rsidR="00E12F64" w:rsidRPr="00E12F64" w:rsidRDefault="00E12F64" w:rsidP="00E12F64">
      <w:pPr>
        <w:pStyle w:val="paragraph"/>
        <w:numPr>
          <w:ilvl w:val="0"/>
          <w:numId w:val="8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proofErr w:type="spellStart"/>
      <w:r w:rsidRPr="00E12F64">
        <w:rPr>
          <w:rStyle w:val="eop"/>
          <w:rFonts w:ascii="Arial" w:hAnsi="Arial" w:cs="Arial"/>
          <w:color w:val="000000"/>
        </w:rPr>
        <w:t>Ой</w:t>
      </w:r>
      <w:proofErr w:type="spellEnd"/>
      <w:r w:rsidRPr="00E12F64">
        <w:rPr>
          <w:rStyle w:val="eop"/>
          <w:rFonts w:ascii="Arial" w:hAnsi="Arial" w:cs="Arial"/>
          <w:color w:val="000000"/>
        </w:rPr>
        <w:t xml:space="preserve">, </w:t>
      </w:r>
      <w:proofErr w:type="spellStart"/>
      <w:r w:rsidRPr="00E12F64">
        <w:rPr>
          <w:rStyle w:val="eop"/>
          <w:rFonts w:ascii="Arial" w:hAnsi="Arial" w:cs="Arial"/>
          <w:color w:val="000000"/>
        </w:rPr>
        <w:t>гаря́че</w:t>
      </w:r>
      <w:proofErr w:type="spellEnd"/>
      <w:r w:rsidRPr="00E12F64">
        <w:rPr>
          <w:rStyle w:val="eop"/>
          <w:rFonts w:ascii="Arial" w:hAnsi="Arial" w:cs="Arial"/>
          <w:color w:val="000000"/>
        </w:rPr>
        <w:t>!</w:t>
      </w:r>
    </w:p>
    <w:p w14:paraId="421E3B34" w14:textId="77777777" w:rsidR="00E12F64" w:rsidRP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CD212AF" w14:textId="03568287" w:rsidR="00E12F64" w:rsidRP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4223806B" w14:textId="35636359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20EC5CA8" wp14:editId="40D7E470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bcx0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96ECFAA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C58"/>
    <w:multiLevelType w:val="multilevel"/>
    <w:tmpl w:val="5892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C62A0"/>
    <w:multiLevelType w:val="hybridMultilevel"/>
    <w:tmpl w:val="DD1E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00BF"/>
    <w:multiLevelType w:val="multilevel"/>
    <w:tmpl w:val="7BF60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577E7"/>
    <w:multiLevelType w:val="hybridMultilevel"/>
    <w:tmpl w:val="1FC4230E"/>
    <w:lvl w:ilvl="0" w:tplc="7F30C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3E5979"/>
    <w:multiLevelType w:val="multilevel"/>
    <w:tmpl w:val="6EBCB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94ED9"/>
    <w:multiLevelType w:val="multilevel"/>
    <w:tmpl w:val="3CE6D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D1103"/>
    <w:multiLevelType w:val="multilevel"/>
    <w:tmpl w:val="917AA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37AD6"/>
    <w:multiLevelType w:val="multilevel"/>
    <w:tmpl w:val="8D403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64"/>
    <w:rsid w:val="00E12F64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ECCC"/>
  <w15:chartTrackingRefBased/>
  <w15:docId w15:val="{C9EBD63B-EC2F-49CF-9E69-C0CB80E2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2F64"/>
  </w:style>
  <w:style w:type="character" w:customStyle="1" w:styleId="eop">
    <w:name w:val="eop"/>
    <w:basedOn w:val="DefaultParagraphFont"/>
    <w:rsid w:val="00E12F64"/>
  </w:style>
  <w:style w:type="character" w:customStyle="1" w:styleId="bcx0">
    <w:name w:val="bcx0"/>
    <w:basedOn w:val="DefaultParagraphFont"/>
    <w:rsid w:val="00E1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0FE2E-F4C3-44D4-9346-4811428C5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BF195-7723-4F64-8B21-8E89F2F68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A819A-A9C3-485E-BFD5-B2AF95E4D65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edf92846-ffbd-4cce-a7aa-150dc407b8cc"/>
    <ds:schemaRef ds:uri="44800424-5585-4857-844b-26784bb1c0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2021-10-20T15:25:00Z</dcterms:created>
  <dcterms:modified xsi:type="dcterms:W3CDTF">2021-10-20T15:28:00Z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